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53E8" w14:textId="51579B68" w:rsidR="00601503" w:rsidRPr="00E12161" w:rsidRDefault="00E12161" w:rsidP="00E12161">
      <w:pPr>
        <w:jc w:val="center"/>
        <w:rPr>
          <w:b/>
          <w:bCs/>
        </w:rPr>
      </w:pPr>
      <w:r w:rsidRPr="00E12161">
        <w:rPr>
          <w:b/>
          <w:bCs/>
        </w:rPr>
        <w:t>MINUTES OF NATIONAL DIGNITY COUNCIL ANNUAL GENERAL MEETING</w:t>
      </w:r>
    </w:p>
    <w:p w14:paraId="3375D685" w14:textId="118DB5FC" w:rsidR="008E76EA" w:rsidRPr="00E12161" w:rsidRDefault="008E76EA">
      <w:pPr>
        <w:rPr>
          <w:b/>
          <w:bCs/>
        </w:rPr>
      </w:pPr>
      <w:r w:rsidRPr="00E12161">
        <w:rPr>
          <w:b/>
          <w:bCs/>
        </w:rPr>
        <w:t>Held via Zoom on 30</w:t>
      </w:r>
      <w:r w:rsidRPr="00E12161">
        <w:rPr>
          <w:b/>
          <w:bCs/>
          <w:vertAlign w:val="superscript"/>
        </w:rPr>
        <w:t>th</w:t>
      </w:r>
      <w:r w:rsidRPr="00E12161">
        <w:rPr>
          <w:b/>
          <w:bCs/>
        </w:rPr>
        <w:t xml:space="preserve"> November 2022 – this meeting was adjourned from October 13</w:t>
      </w:r>
      <w:r w:rsidRPr="00E12161">
        <w:rPr>
          <w:b/>
          <w:bCs/>
          <w:vertAlign w:val="superscript"/>
        </w:rPr>
        <w:t>th</w:t>
      </w:r>
      <w:proofErr w:type="gramStart"/>
      <w:r w:rsidRPr="00E12161">
        <w:rPr>
          <w:b/>
          <w:bCs/>
        </w:rPr>
        <w:t xml:space="preserve"> 2022</w:t>
      </w:r>
      <w:proofErr w:type="gramEnd"/>
      <w:r w:rsidRPr="00E12161">
        <w:rPr>
          <w:b/>
          <w:bCs/>
        </w:rPr>
        <w:t>.</w:t>
      </w:r>
    </w:p>
    <w:p w14:paraId="048B310F" w14:textId="4A6444DB" w:rsidR="008E76EA" w:rsidRDefault="008E76EA">
      <w:r>
        <w:t>Meeting Commenced at 18.00.</w:t>
      </w:r>
    </w:p>
    <w:p w14:paraId="706751D5" w14:textId="3FB0BC21" w:rsidR="008E76EA" w:rsidRDefault="008E76EA" w:rsidP="008E76EA">
      <w:pPr>
        <w:spacing w:after="0"/>
      </w:pPr>
      <w:r>
        <w:t>Present:</w:t>
      </w:r>
      <w:r>
        <w:tab/>
        <w:t>Jan Burns MBE</w:t>
      </w:r>
      <w:r>
        <w:tab/>
      </w:r>
      <w:r>
        <w:tab/>
        <w:t>Chair, Trustee</w:t>
      </w:r>
    </w:p>
    <w:p w14:paraId="7A2E0577" w14:textId="55783972" w:rsidR="008E76EA" w:rsidRDefault="008E76EA" w:rsidP="008E76EA">
      <w:pPr>
        <w:spacing w:after="0"/>
      </w:pPr>
      <w:r>
        <w:tab/>
      </w:r>
      <w:r>
        <w:tab/>
        <w:t>Alan Clark MBE</w:t>
      </w:r>
      <w:r>
        <w:tab/>
      </w:r>
      <w:r>
        <w:tab/>
        <w:t>Trustee</w:t>
      </w:r>
    </w:p>
    <w:p w14:paraId="0801CC2D" w14:textId="76E62BEC" w:rsidR="008E76EA" w:rsidRDefault="008E76EA" w:rsidP="008E76EA">
      <w:pPr>
        <w:spacing w:after="0"/>
      </w:pPr>
      <w:r>
        <w:tab/>
      </w:r>
      <w:r>
        <w:tab/>
        <w:t xml:space="preserve">Clare </w:t>
      </w:r>
      <w:proofErr w:type="spellStart"/>
      <w:r>
        <w:t>Coplestone</w:t>
      </w:r>
      <w:proofErr w:type="spellEnd"/>
      <w:r>
        <w:tab/>
        <w:t>Trustee</w:t>
      </w:r>
    </w:p>
    <w:p w14:paraId="772FFDC2" w14:textId="0040B0B2" w:rsidR="008E76EA" w:rsidRDefault="008E76EA" w:rsidP="008E76EA">
      <w:pPr>
        <w:spacing w:after="0"/>
      </w:pPr>
      <w:r>
        <w:tab/>
      </w:r>
      <w:r>
        <w:tab/>
        <w:t>Roisin Burton</w:t>
      </w:r>
      <w:r>
        <w:tab/>
      </w:r>
      <w:r>
        <w:tab/>
        <w:t>Trustee</w:t>
      </w:r>
    </w:p>
    <w:p w14:paraId="4CC74DD1" w14:textId="4915E3F8" w:rsidR="008E76EA" w:rsidRDefault="008E76EA" w:rsidP="008E76EA">
      <w:pPr>
        <w:spacing w:after="0"/>
      </w:pPr>
      <w:r>
        <w:tab/>
      </w:r>
      <w:r>
        <w:tab/>
        <w:t xml:space="preserve">Rekha </w:t>
      </w:r>
      <w:proofErr w:type="spellStart"/>
      <w:r>
        <w:t>Elaswarapu</w:t>
      </w:r>
      <w:proofErr w:type="spellEnd"/>
      <w:r>
        <w:tab/>
        <w:t>Trustee</w:t>
      </w:r>
    </w:p>
    <w:p w14:paraId="67D76E7E" w14:textId="7F590EC3" w:rsidR="008E76EA" w:rsidRDefault="008E76EA" w:rsidP="008E76EA">
      <w:pPr>
        <w:spacing w:after="0"/>
      </w:pPr>
      <w:r>
        <w:tab/>
      </w:r>
      <w:r>
        <w:tab/>
        <w:t>Lesley Flatley</w:t>
      </w:r>
      <w:r>
        <w:tab/>
      </w:r>
      <w:r>
        <w:tab/>
        <w:t>Trustee</w:t>
      </w:r>
    </w:p>
    <w:p w14:paraId="2A39CB8D" w14:textId="06429E7E" w:rsidR="008E76EA" w:rsidRDefault="008E76EA" w:rsidP="008E76EA">
      <w:pPr>
        <w:spacing w:after="0"/>
      </w:pPr>
    </w:p>
    <w:p w14:paraId="44C6F914" w14:textId="26B7BAC2" w:rsidR="008E76EA" w:rsidRDefault="008E76EA" w:rsidP="008E76EA">
      <w:pPr>
        <w:spacing w:after="0"/>
      </w:pPr>
      <w:r>
        <w:t>In Attendance</w:t>
      </w:r>
      <w:r>
        <w:tab/>
        <w:t>Liz Taylor</w:t>
      </w:r>
      <w:r>
        <w:tab/>
      </w:r>
      <w:r>
        <w:tab/>
        <w:t>Honorary Secretary</w:t>
      </w:r>
    </w:p>
    <w:p w14:paraId="71847CF7" w14:textId="02BAFD6E" w:rsidR="008E76EA" w:rsidRDefault="008E76EA" w:rsidP="008E76EA">
      <w:pPr>
        <w:spacing w:after="0"/>
      </w:pPr>
    </w:p>
    <w:p w14:paraId="5A991570" w14:textId="2995513A" w:rsidR="008E76EA" w:rsidRDefault="008E76EA" w:rsidP="008E76EA">
      <w:pPr>
        <w:spacing w:after="0"/>
      </w:pPr>
      <w:r>
        <w:t>Apologies</w:t>
      </w:r>
      <w:r>
        <w:tab/>
        <w:t>Jane Finnerty</w:t>
      </w:r>
      <w:r>
        <w:tab/>
      </w:r>
      <w:r>
        <w:tab/>
        <w:t>Honorary Treasurer</w:t>
      </w:r>
    </w:p>
    <w:p w14:paraId="6059D571" w14:textId="715E32CE" w:rsidR="008E76EA" w:rsidRDefault="008E76EA" w:rsidP="008E76EA">
      <w:pPr>
        <w:spacing w:after="0"/>
      </w:pPr>
    </w:p>
    <w:p w14:paraId="45CFF21C" w14:textId="128F38FE" w:rsidR="008E76EA" w:rsidRDefault="008E76EA" w:rsidP="008E76EA">
      <w:pPr>
        <w:spacing w:after="0"/>
      </w:pPr>
      <w:r>
        <w:t>1.3.22</w:t>
      </w:r>
      <w:r>
        <w:tab/>
        <w:t>Conflicts of Interest</w:t>
      </w:r>
    </w:p>
    <w:p w14:paraId="76825771" w14:textId="3C8F8D78" w:rsidR="008E76EA" w:rsidRDefault="008E76EA" w:rsidP="008E76EA">
      <w:pPr>
        <w:spacing w:after="0"/>
      </w:pPr>
      <w:r>
        <w:tab/>
        <w:t>None declared.</w:t>
      </w:r>
    </w:p>
    <w:p w14:paraId="6A330AAF" w14:textId="432DD076" w:rsidR="008E76EA" w:rsidRDefault="008E76EA" w:rsidP="008E76EA">
      <w:pPr>
        <w:spacing w:after="0"/>
      </w:pPr>
    </w:p>
    <w:p w14:paraId="4FA3267E" w14:textId="293B79FE" w:rsidR="008E76EA" w:rsidRDefault="008E76EA" w:rsidP="008E76EA">
      <w:pPr>
        <w:spacing w:after="0"/>
      </w:pPr>
      <w:r>
        <w:t>2.3.22</w:t>
      </w:r>
      <w:r>
        <w:tab/>
        <w:t>Minutes of Annual General Meeting 2021</w:t>
      </w:r>
    </w:p>
    <w:p w14:paraId="49F24418" w14:textId="77777777" w:rsidR="008E76EA" w:rsidRDefault="008E76EA" w:rsidP="008E76EA">
      <w:pPr>
        <w:spacing w:after="0"/>
      </w:pPr>
      <w:r>
        <w:tab/>
        <w:t xml:space="preserve">The minutes were accepted as accurate.  </w:t>
      </w:r>
    </w:p>
    <w:p w14:paraId="69C3D5BF" w14:textId="6E2B23DC" w:rsidR="008E76EA" w:rsidRDefault="008E76EA" w:rsidP="008E76EA">
      <w:pPr>
        <w:spacing w:after="0"/>
        <w:ind w:firstLine="720"/>
      </w:pPr>
      <w:r>
        <w:t xml:space="preserve">Proposed Roisin Burton; Seconded Rekha </w:t>
      </w:r>
      <w:proofErr w:type="spellStart"/>
      <w:r>
        <w:t>Elaswarapu</w:t>
      </w:r>
      <w:proofErr w:type="spellEnd"/>
    </w:p>
    <w:p w14:paraId="080B9248" w14:textId="3EF7823D" w:rsidR="008E76EA" w:rsidRDefault="008E76EA" w:rsidP="008E76EA">
      <w:pPr>
        <w:spacing w:after="0"/>
      </w:pPr>
    </w:p>
    <w:p w14:paraId="384C2CD6" w14:textId="1E48A3D5" w:rsidR="008E76EA" w:rsidRDefault="008E76EA" w:rsidP="008E76EA">
      <w:pPr>
        <w:spacing w:after="0"/>
      </w:pPr>
      <w:r>
        <w:t>3.3.22</w:t>
      </w:r>
      <w:r>
        <w:tab/>
        <w:t>Matters Arising</w:t>
      </w:r>
    </w:p>
    <w:p w14:paraId="63C1E9C9" w14:textId="52596558" w:rsidR="008E76EA" w:rsidRDefault="008E76EA" w:rsidP="008E76EA">
      <w:pPr>
        <w:spacing w:after="0"/>
      </w:pPr>
      <w:r>
        <w:tab/>
        <w:t>There were no matters arising.</w:t>
      </w:r>
    </w:p>
    <w:p w14:paraId="4A91B989" w14:textId="53878B12" w:rsidR="008E76EA" w:rsidRDefault="008E76EA" w:rsidP="008E76EA">
      <w:pPr>
        <w:spacing w:after="0"/>
      </w:pPr>
    </w:p>
    <w:p w14:paraId="11EF0443" w14:textId="19A5846C" w:rsidR="008E76EA" w:rsidRDefault="008E76EA" w:rsidP="008E76EA">
      <w:pPr>
        <w:spacing w:after="0"/>
      </w:pPr>
      <w:r>
        <w:t>4.3.22</w:t>
      </w:r>
      <w:r>
        <w:tab/>
        <w:t>Annual Report</w:t>
      </w:r>
    </w:p>
    <w:p w14:paraId="7DD5E565" w14:textId="50612D15" w:rsidR="008E76EA" w:rsidRDefault="008E76EA" w:rsidP="008E76EA">
      <w:pPr>
        <w:spacing w:after="0"/>
      </w:pPr>
      <w:r>
        <w:tab/>
        <w:t xml:space="preserve">The report had been circulated prior to the meeting.  Members commented that the report read very well and really showed that the Council is an active entity.  Jan Burns MBE commented that in March there had been 115,000 champions, but that the latest figure was 160,622, which was a significant increase in the 6 months since the year end.  It does show that there is an active audience for the work of the Council.  It had also been ascertained that there 10,000 registered users of the website, which was again a very positive figure.  The meeting thanked Liz Taylor for pulling the report together. </w:t>
      </w:r>
    </w:p>
    <w:p w14:paraId="3B0B57F2" w14:textId="140C800A" w:rsidR="00ED1BC3" w:rsidRDefault="00ED1BC3" w:rsidP="008E76EA">
      <w:pPr>
        <w:spacing w:after="0"/>
      </w:pPr>
      <w:r>
        <w:t>Acceptance of the report was proposed by Alan Clark and seconded by Clare Copleston.  The meeting accepted the report.</w:t>
      </w:r>
    </w:p>
    <w:p w14:paraId="3E98C637" w14:textId="05F909DF" w:rsidR="00ED1BC3" w:rsidRDefault="00ED1BC3" w:rsidP="008E76EA">
      <w:pPr>
        <w:spacing w:after="0"/>
      </w:pPr>
    </w:p>
    <w:p w14:paraId="3DFC53FA" w14:textId="1A199DBB" w:rsidR="00ED1BC3" w:rsidRDefault="00ED1BC3" w:rsidP="008E76EA">
      <w:pPr>
        <w:spacing w:after="0"/>
      </w:pPr>
      <w:r>
        <w:t>5.3.22</w:t>
      </w:r>
      <w:r>
        <w:tab/>
        <w:t>Accounts</w:t>
      </w:r>
    </w:p>
    <w:p w14:paraId="63C4D464" w14:textId="07350EA0" w:rsidR="00ED1BC3" w:rsidRDefault="00ED1BC3" w:rsidP="008E76EA">
      <w:pPr>
        <w:spacing w:after="0"/>
      </w:pPr>
      <w:r>
        <w:tab/>
        <w:t xml:space="preserve">These had been included in the Annual report.  There were no questions from the Trustees, however it was noted that also the Council was solvent there was a need to acknowledge that funding was limited and there was a need to access grants and more sustainable sources of income. The Meeting thanked Jane Finnerty in her absence for the hard work </w:t>
      </w:r>
      <w:proofErr w:type="gramStart"/>
      <w:r>
        <w:t>In</w:t>
      </w:r>
      <w:proofErr w:type="gramEnd"/>
      <w:r>
        <w:t xml:space="preserve"> keeping accounts up to date.  The accounts were accepted by the meeting.</w:t>
      </w:r>
    </w:p>
    <w:p w14:paraId="46AB0FA1" w14:textId="29F9ADE2" w:rsidR="00ED1BC3" w:rsidRDefault="00ED1BC3" w:rsidP="008E76EA">
      <w:pPr>
        <w:spacing w:after="0"/>
      </w:pPr>
      <w:r>
        <w:t xml:space="preserve">Proposed Roisin Burton, seconded Lesley Flatley. </w:t>
      </w:r>
    </w:p>
    <w:p w14:paraId="6A908ACB" w14:textId="197ED5F6" w:rsidR="00ED1BC3" w:rsidRDefault="00ED1BC3" w:rsidP="008E76EA">
      <w:pPr>
        <w:spacing w:after="0"/>
      </w:pPr>
    </w:p>
    <w:p w14:paraId="31E2FCEF" w14:textId="5B15209E" w:rsidR="00ED1BC3" w:rsidRDefault="00ED1BC3" w:rsidP="008E76EA">
      <w:pPr>
        <w:spacing w:after="0"/>
      </w:pPr>
      <w:r>
        <w:t>6.3.22</w:t>
      </w:r>
      <w:r>
        <w:tab/>
        <w:t>Motions affecting the constitution</w:t>
      </w:r>
    </w:p>
    <w:p w14:paraId="2958979C" w14:textId="7164B0F2" w:rsidR="00ED1BC3" w:rsidRDefault="00ED1BC3" w:rsidP="008E76EA">
      <w:pPr>
        <w:spacing w:after="0"/>
      </w:pPr>
      <w:r>
        <w:lastRenderedPageBreak/>
        <w:tab/>
        <w:t xml:space="preserve">The meeting discussed the two proposed amendments to the constitution.  It was noted that the amendments gave the ability to ensure that skill sets were not lost to the Council at crucial times.  </w:t>
      </w:r>
    </w:p>
    <w:p w14:paraId="7C98AFFF" w14:textId="674371D1" w:rsidR="00ED1BC3" w:rsidRDefault="00ED1BC3" w:rsidP="008E76EA">
      <w:pPr>
        <w:spacing w:after="0"/>
      </w:pPr>
      <w:r>
        <w:t>The amendments were accepted.</w:t>
      </w:r>
    </w:p>
    <w:p w14:paraId="2172401C" w14:textId="2D6BDB3A" w:rsidR="00ED1BC3" w:rsidRDefault="00ED1BC3" w:rsidP="008E76EA">
      <w:pPr>
        <w:spacing w:after="0"/>
      </w:pPr>
      <w:r>
        <w:t>Proposed Alan Clark MBE seconded Roisin Burton.</w:t>
      </w:r>
    </w:p>
    <w:p w14:paraId="1DC60CF3" w14:textId="51EB87B0" w:rsidR="00ED1BC3" w:rsidRDefault="00ED1BC3" w:rsidP="008E76EA">
      <w:pPr>
        <w:spacing w:after="0"/>
      </w:pPr>
    </w:p>
    <w:p w14:paraId="53C15ABB" w14:textId="3D08F449" w:rsidR="00ED1BC3" w:rsidRDefault="000B7E3F" w:rsidP="008E76EA">
      <w:pPr>
        <w:spacing w:after="0"/>
      </w:pPr>
      <w:r>
        <w:t>7.3.22  Appointment of Trustees</w:t>
      </w:r>
    </w:p>
    <w:p w14:paraId="1B907747" w14:textId="65C29A3C" w:rsidR="000B7E3F" w:rsidRDefault="000B7E3F" w:rsidP="008E76EA">
      <w:pPr>
        <w:spacing w:after="0"/>
      </w:pPr>
      <w:r>
        <w:tab/>
        <w:t xml:space="preserve">All current Trustees indicated that they were willing to continue in post. In the light of the amendments to the Constitution all Trustees were reappointed.  It was noted that currently there were only 6 Trustees in post, and Rekha </w:t>
      </w:r>
      <w:proofErr w:type="spellStart"/>
      <w:r>
        <w:t>Elaswarapu</w:t>
      </w:r>
      <w:proofErr w:type="spellEnd"/>
      <w:r>
        <w:t xml:space="preserve"> and Jan   Burns MBE are due to retire this year.  If these retirements took </w:t>
      </w:r>
      <w:proofErr w:type="gramStart"/>
      <w:r>
        <w:t>place</w:t>
      </w:r>
      <w:proofErr w:type="gramEnd"/>
      <w:r>
        <w:t xml:space="preserve"> then the Council would not meet its constitutional obligations. It was agreed that both should remain in post as </w:t>
      </w:r>
      <w:proofErr w:type="gramStart"/>
      <w:r>
        <w:t>Trustees, but</w:t>
      </w:r>
      <w:proofErr w:type="gramEnd"/>
      <w:r>
        <w:t xml:space="preserve"> would retire as soon as new Trustees were approved.  </w:t>
      </w:r>
    </w:p>
    <w:p w14:paraId="75A3D2ED" w14:textId="28DFB3DA" w:rsidR="000B7E3F" w:rsidRDefault="000B7E3F" w:rsidP="008E76EA">
      <w:pPr>
        <w:spacing w:after="0"/>
      </w:pPr>
    </w:p>
    <w:p w14:paraId="29037F73" w14:textId="67677F9B" w:rsidR="000B7E3F" w:rsidRDefault="000B7E3F" w:rsidP="008E76EA">
      <w:pPr>
        <w:spacing w:after="0"/>
      </w:pPr>
      <w:r>
        <w:t>8.3.22</w:t>
      </w:r>
      <w:r>
        <w:tab/>
        <w:t>Appointment of Chair</w:t>
      </w:r>
    </w:p>
    <w:p w14:paraId="08973B1F" w14:textId="04E6BEC4" w:rsidR="000B7E3F" w:rsidRDefault="000B7E3F" w:rsidP="008E76EA">
      <w:pPr>
        <w:spacing w:after="0"/>
      </w:pPr>
      <w:r>
        <w:tab/>
        <w:t xml:space="preserve">At previous meetings the Trustees had discussed a proposal </w:t>
      </w:r>
      <w:r w:rsidR="00D60F00">
        <w:t xml:space="preserve">that Jan Burns MBE should retire as Chair of the Board of Trustees and become the Chief Executive Officer of the Council. This was to be an unpaid position initially, to give time for the Board to adjust too new ways of working and to ensure that Jan Burns MBE skill set would not be lost. </w:t>
      </w:r>
      <w:proofErr w:type="gramStart"/>
      <w:r w:rsidR="00D60F00">
        <w:t>However</w:t>
      </w:r>
      <w:proofErr w:type="gramEnd"/>
      <w:r w:rsidR="00D60F00">
        <w:t xml:space="preserve"> there were concerns that if Jan Burns MBE retired as a Trustee at this point in time, there were insufficient Trustees in post.  It was therefore suggested that Jan Burns MBE should stay on as a Trustee but begin to assume the role of CEO, this would give time for an effective handover, and enable the recruitment of new Trustees into a stable Board.   There was no one amongst the current Trustees who had the capacity to take on the full Chair role at this time.  After much discussion it was suggested that the Chair role should be shared amongst three Trustees with each taking the role for a </w:t>
      </w:r>
      <w:proofErr w:type="gramStart"/>
      <w:r w:rsidR="00D60F00">
        <w:t>three month</w:t>
      </w:r>
      <w:proofErr w:type="gramEnd"/>
      <w:r w:rsidR="00D60F00">
        <w:t xml:space="preserve"> period.   This was a practical solution that would facilitate stability and enable the strengths of current Council to be properly utilised.   Clare Copleston, Lesley Flatley and Roisin Burton agreed to take on the role for a rotating </w:t>
      </w:r>
      <w:proofErr w:type="gramStart"/>
      <w:r w:rsidR="00D60F00">
        <w:t>three month</w:t>
      </w:r>
      <w:proofErr w:type="gramEnd"/>
      <w:r w:rsidR="00D60F00">
        <w:t xml:space="preserve"> period, accepting that Alan Clark MBE and Rekha </w:t>
      </w:r>
      <w:proofErr w:type="spellStart"/>
      <w:r w:rsidR="00D60F00">
        <w:t>Elaswarapu</w:t>
      </w:r>
      <w:proofErr w:type="spellEnd"/>
      <w:r w:rsidR="00D60F00">
        <w:t xml:space="preserve"> did not have the capacity at this time.    This would also give time to work out the best arrangements for line-managing the CEO once Jan Burns MBE retires as a Trustee. </w:t>
      </w:r>
    </w:p>
    <w:p w14:paraId="23310FFD" w14:textId="2C3F2BE3" w:rsidR="00CE296D" w:rsidRDefault="00CE296D" w:rsidP="008E76EA">
      <w:pPr>
        <w:spacing w:after="0"/>
      </w:pPr>
    </w:p>
    <w:p w14:paraId="0E83682D" w14:textId="14FDC006" w:rsidR="00CE296D" w:rsidRDefault="00CE296D" w:rsidP="008E76EA">
      <w:pPr>
        <w:spacing w:after="0"/>
      </w:pPr>
      <w:r>
        <w:t>9.3.22</w:t>
      </w:r>
      <w:r>
        <w:tab/>
        <w:t xml:space="preserve">Appointment </w:t>
      </w:r>
      <w:proofErr w:type="gramStart"/>
      <w:r>
        <w:t>Of</w:t>
      </w:r>
      <w:proofErr w:type="gramEnd"/>
      <w:r>
        <w:t xml:space="preserve"> Chief Executive Officer</w:t>
      </w:r>
    </w:p>
    <w:p w14:paraId="65BC6EC9" w14:textId="3B9203DE" w:rsidR="00CE296D" w:rsidRDefault="00CE296D" w:rsidP="008E76EA">
      <w:pPr>
        <w:spacing w:after="0"/>
      </w:pPr>
      <w:r>
        <w:tab/>
        <w:t>Jan Burns MBE was appointed to the Chief Executive Officer role.</w:t>
      </w:r>
    </w:p>
    <w:p w14:paraId="6BAB3EC7" w14:textId="6CBA1E71" w:rsidR="00CE296D" w:rsidRDefault="00CE296D" w:rsidP="008E76EA">
      <w:pPr>
        <w:spacing w:after="0"/>
      </w:pPr>
      <w:r>
        <w:t>Proposed Lesley Flatley, seconded Alan Clark MBE</w:t>
      </w:r>
    </w:p>
    <w:p w14:paraId="3B2ED794" w14:textId="0F110C6E" w:rsidR="00CE296D" w:rsidRDefault="00CE296D" w:rsidP="008E76EA">
      <w:pPr>
        <w:spacing w:after="0"/>
      </w:pPr>
    </w:p>
    <w:p w14:paraId="1C168C43" w14:textId="49429C74" w:rsidR="00CE296D" w:rsidRDefault="00CE296D" w:rsidP="008E76EA">
      <w:pPr>
        <w:spacing w:after="0"/>
      </w:pPr>
      <w:r>
        <w:t>10.3.22</w:t>
      </w:r>
      <w:r>
        <w:tab/>
        <w:t>Appointment of Honorary Treasurer</w:t>
      </w:r>
    </w:p>
    <w:p w14:paraId="1B78D759" w14:textId="1717C306" w:rsidR="00CE296D" w:rsidRDefault="00CE296D" w:rsidP="008E76EA">
      <w:pPr>
        <w:spacing w:after="0"/>
      </w:pPr>
      <w:r>
        <w:tab/>
        <w:t>Jane Finnerty has agreed to continue in the role.  The meeting therefore appointed Jane Finnerty to the position of Honorary Secretary</w:t>
      </w:r>
    </w:p>
    <w:p w14:paraId="05A18AA9" w14:textId="4C4B7F6F" w:rsidR="00CE296D" w:rsidRDefault="00CE296D" w:rsidP="008E76EA">
      <w:pPr>
        <w:spacing w:after="0"/>
      </w:pPr>
      <w:r>
        <w:t xml:space="preserve">Proposed Rekha </w:t>
      </w:r>
      <w:proofErr w:type="spellStart"/>
      <w:r>
        <w:t>Elaswarapu</w:t>
      </w:r>
      <w:proofErr w:type="spellEnd"/>
      <w:r>
        <w:t>, seconded Lesley Flatley</w:t>
      </w:r>
    </w:p>
    <w:p w14:paraId="0764986C" w14:textId="39382B92" w:rsidR="00CE296D" w:rsidRDefault="00CE296D" w:rsidP="008E76EA">
      <w:pPr>
        <w:spacing w:after="0"/>
      </w:pPr>
    </w:p>
    <w:p w14:paraId="635FE72A" w14:textId="358CA122" w:rsidR="00CE296D" w:rsidRDefault="00CE296D" w:rsidP="008E76EA">
      <w:pPr>
        <w:spacing w:after="0"/>
      </w:pPr>
      <w:r>
        <w:t>11.3.22</w:t>
      </w:r>
      <w:r>
        <w:tab/>
        <w:t>Any Other Business</w:t>
      </w:r>
    </w:p>
    <w:p w14:paraId="6F0E5A82" w14:textId="327CFDA3" w:rsidR="00CE296D" w:rsidRDefault="00CE296D" w:rsidP="008E76EA">
      <w:pPr>
        <w:spacing w:after="0"/>
      </w:pPr>
      <w:r>
        <w:tab/>
        <w:t>None at this time.</w:t>
      </w:r>
    </w:p>
    <w:p w14:paraId="001B2CFC" w14:textId="56322E52" w:rsidR="00CE296D" w:rsidRDefault="00CE296D" w:rsidP="008E76EA">
      <w:pPr>
        <w:spacing w:after="0"/>
      </w:pPr>
      <w:r>
        <w:t>The meeting was formally closed at 18.50.</w:t>
      </w:r>
    </w:p>
    <w:p w14:paraId="5E27D92D" w14:textId="39C387F0" w:rsidR="00CE296D" w:rsidRDefault="00CE296D" w:rsidP="008E76EA">
      <w:pPr>
        <w:spacing w:after="0"/>
      </w:pPr>
    </w:p>
    <w:sectPr w:rsidR="00CE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EA"/>
    <w:rsid w:val="000B7E3F"/>
    <w:rsid w:val="00601503"/>
    <w:rsid w:val="008E76EA"/>
    <w:rsid w:val="00914C30"/>
    <w:rsid w:val="00CE296D"/>
    <w:rsid w:val="00D60F00"/>
    <w:rsid w:val="00DB24FD"/>
    <w:rsid w:val="00E12161"/>
    <w:rsid w:val="00ED1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528A"/>
  <w15:chartTrackingRefBased/>
  <w15:docId w15:val="{D8B7E405-BF9B-47B3-BC25-4B74E7FF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User</cp:lastModifiedBy>
  <cp:revision>2</cp:revision>
  <dcterms:created xsi:type="dcterms:W3CDTF">2022-12-15T14:11:00Z</dcterms:created>
  <dcterms:modified xsi:type="dcterms:W3CDTF">2022-12-15T14:11:00Z</dcterms:modified>
</cp:coreProperties>
</file>