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E81" w:rsidRDefault="003D7E81" w:rsidP="003D7E81">
      <w:pPr>
        <w:rPr>
          <w:rFonts w:ascii="Calibri" w:hAnsi="Calibri"/>
          <w:sz w:val="24"/>
          <w:szCs w:val="24"/>
          <w:lang w:val="en-US"/>
        </w:rPr>
      </w:pPr>
    </w:p>
    <w:p w:rsidR="003D7E81" w:rsidRPr="00C34F40" w:rsidRDefault="003D7E81" w:rsidP="003D7E81">
      <w:pPr>
        <w:jc w:val="center"/>
        <w:rPr>
          <w:rFonts w:ascii="Calibri" w:hAnsi="Calibri"/>
          <w:b/>
          <w:sz w:val="44"/>
          <w:szCs w:val="44"/>
          <w:lang w:val="en-US"/>
        </w:rPr>
      </w:pPr>
      <w:r w:rsidRPr="00C34F40">
        <w:rPr>
          <w:rFonts w:ascii="Calibri" w:hAnsi="Calibri"/>
          <w:b/>
          <w:sz w:val="44"/>
          <w:szCs w:val="44"/>
          <w:lang w:val="en-US"/>
        </w:rPr>
        <w:t>ANNUAL REPORT</w:t>
      </w:r>
      <w:r w:rsidR="005E7F53" w:rsidRPr="00C34F40">
        <w:rPr>
          <w:rFonts w:ascii="Calibri" w:hAnsi="Calibri"/>
          <w:b/>
          <w:sz w:val="44"/>
          <w:szCs w:val="44"/>
          <w:lang w:val="en-US"/>
        </w:rPr>
        <w:t xml:space="preserve"> </w:t>
      </w:r>
      <w:r w:rsidR="00C34F40" w:rsidRPr="00C34F40">
        <w:rPr>
          <w:rFonts w:ascii="Calibri" w:hAnsi="Calibri"/>
          <w:b/>
          <w:sz w:val="44"/>
          <w:szCs w:val="44"/>
          <w:lang w:val="en-US"/>
        </w:rPr>
        <w:t>201</w:t>
      </w:r>
      <w:r w:rsidR="00924770">
        <w:rPr>
          <w:rFonts w:ascii="Calibri" w:hAnsi="Calibri"/>
          <w:b/>
          <w:sz w:val="44"/>
          <w:szCs w:val="44"/>
          <w:lang w:val="en-US"/>
        </w:rPr>
        <w:t>4</w:t>
      </w:r>
      <w:r w:rsidR="00C34F40" w:rsidRPr="00C34F40">
        <w:rPr>
          <w:rFonts w:ascii="Calibri" w:hAnsi="Calibri"/>
          <w:b/>
          <w:sz w:val="44"/>
          <w:szCs w:val="44"/>
          <w:lang w:val="en-US"/>
        </w:rPr>
        <w:t xml:space="preserve"> - </w:t>
      </w:r>
      <w:r w:rsidR="00924770">
        <w:rPr>
          <w:rFonts w:ascii="Calibri" w:hAnsi="Calibri"/>
          <w:b/>
          <w:sz w:val="44"/>
          <w:szCs w:val="44"/>
          <w:lang w:val="en-US"/>
        </w:rPr>
        <w:t>2015</w:t>
      </w:r>
    </w:p>
    <w:p w:rsidR="003D7E81" w:rsidRDefault="003D7E81" w:rsidP="003D7E81">
      <w:pPr>
        <w:rPr>
          <w:rFonts w:ascii="Calibri" w:hAnsi="Calibri"/>
          <w:sz w:val="24"/>
          <w:szCs w:val="24"/>
          <w:lang w:val="en-US"/>
        </w:rPr>
      </w:pPr>
    </w:p>
    <w:p w:rsidR="00C34F40" w:rsidRDefault="00C34F40" w:rsidP="003D7E81">
      <w:pPr>
        <w:rPr>
          <w:rFonts w:ascii="Calibri" w:hAnsi="Calibri"/>
          <w:b/>
          <w:sz w:val="24"/>
          <w:szCs w:val="24"/>
          <w:u w:val="single"/>
          <w:lang w:val="en-US"/>
        </w:rPr>
      </w:pPr>
      <w:r w:rsidRPr="00C34F40">
        <w:rPr>
          <w:rFonts w:ascii="Calibri" w:hAnsi="Calibri"/>
          <w:b/>
          <w:sz w:val="24"/>
          <w:szCs w:val="24"/>
          <w:u w:val="single"/>
          <w:lang w:val="en-US"/>
        </w:rPr>
        <w:t>CHAIR</w:t>
      </w:r>
      <w:r w:rsidR="00621154">
        <w:rPr>
          <w:rFonts w:ascii="Calibri" w:hAnsi="Calibri"/>
          <w:b/>
          <w:sz w:val="24"/>
          <w:szCs w:val="24"/>
          <w:u w:val="single"/>
          <w:lang w:val="en-US"/>
        </w:rPr>
        <w:t>’</w:t>
      </w:r>
      <w:r w:rsidRPr="00C34F40">
        <w:rPr>
          <w:rFonts w:ascii="Calibri" w:hAnsi="Calibri"/>
          <w:b/>
          <w:sz w:val="24"/>
          <w:szCs w:val="24"/>
          <w:u w:val="single"/>
          <w:lang w:val="en-US"/>
        </w:rPr>
        <w:t>S COMMENTS</w:t>
      </w:r>
    </w:p>
    <w:p w:rsidR="00565E4B" w:rsidRDefault="00565E4B" w:rsidP="003D7E81">
      <w:pPr>
        <w:rPr>
          <w:rFonts w:ascii="Calibri" w:hAnsi="Calibri"/>
          <w:b/>
          <w:sz w:val="24"/>
          <w:szCs w:val="24"/>
          <w:u w:val="single"/>
          <w:lang w:val="en-US"/>
        </w:rPr>
      </w:pPr>
    </w:p>
    <w:p w:rsidR="00565E4B" w:rsidRDefault="00565E4B" w:rsidP="00565E4B">
      <w:pPr>
        <w:rPr>
          <w:szCs w:val="22"/>
        </w:rPr>
      </w:pPr>
      <w:r>
        <w:rPr>
          <w:szCs w:val="22"/>
        </w:rPr>
        <w:t xml:space="preserve">This has been a very positive year during which we have managed to raise our profile although there is still much to do. </w:t>
      </w:r>
      <w:r w:rsidR="00476B01">
        <w:rPr>
          <w:szCs w:val="22"/>
        </w:rPr>
        <w:t>It is always dif</w:t>
      </w:r>
      <w:r w:rsidR="00EF0641">
        <w:rPr>
          <w:szCs w:val="22"/>
        </w:rPr>
        <w:t xml:space="preserve">ficult when we hold an AGM some </w:t>
      </w:r>
      <w:r w:rsidR="00476B01">
        <w:rPr>
          <w:szCs w:val="22"/>
        </w:rPr>
        <w:t>time after the end of the financial year.  However s</w:t>
      </w:r>
      <w:r>
        <w:rPr>
          <w:szCs w:val="22"/>
        </w:rPr>
        <w:t>ome of our notable achievements are:-</w:t>
      </w:r>
    </w:p>
    <w:p w:rsidR="00476B01" w:rsidRPr="00565E4B" w:rsidRDefault="00476B01" w:rsidP="00565E4B">
      <w:pPr>
        <w:rPr>
          <w:szCs w:val="22"/>
        </w:rPr>
      </w:pPr>
    </w:p>
    <w:p w:rsidR="00565E4B" w:rsidRPr="003C2D55" w:rsidRDefault="00565E4B" w:rsidP="00565E4B">
      <w:pPr>
        <w:pStyle w:val="ListParagraph"/>
        <w:numPr>
          <w:ilvl w:val="0"/>
          <w:numId w:val="2"/>
        </w:numPr>
        <w:rPr>
          <w:sz w:val="22"/>
          <w:szCs w:val="22"/>
        </w:rPr>
      </w:pPr>
      <w:r w:rsidRPr="003C2D55">
        <w:rPr>
          <w:sz w:val="22"/>
          <w:szCs w:val="22"/>
        </w:rPr>
        <w:t xml:space="preserve">Increase in the number of </w:t>
      </w:r>
      <w:r w:rsidRPr="003C2D55">
        <w:rPr>
          <w:b/>
          <w:sz w:val="22"/>
          <w:szCs w:val="22"/>
        </w:rPr>
        <w:t>champions</w:t>
      </w:r>
      <w:r w:rsidRPr="003C2D55">
        <w:rPr>
          <w:sz w:val="22"/>
          <w:szCs w:val="22"/>
        </w:rPr>
        <w:t xml:space="preserve"> from </w:t>
      </w:r>
      <w:r w:rsidR="00D0745B">
        <w:rPr>
          <w:sz w:val="22"/>
          <w:szCs w:val="22"/>
        </w:rPr>
        <w:t>52,000 to over 66,000</w:t>
      </w:r>
    </w:p>
    <w:p w:rsidR="00565E4B" w:rsidRPr="003C2D55" w:rsidRDefault="00D0745B" w:rsidP="00565E4B">
      <w:pPr>
        <w:pStyle w:val="ListParagraph"/>
        <w:numPr>
          <w:ilvl w:val="0"/>
          <w:numId w:val="2"/>
        </w:numPr>
        <w:rPr>
          <w:sz w:val="22"/>
          <w:szCs w:val="22"/>
        </w:rPr>
      </w:pPr>
      <w:r>
        <w:rPr>
          <w:sz w:val="22"/>
          <w:szCs w:val="22"/>
        </w:rPr>
        <w:t xml:space="preserve">Developed the </w:t>
      </w:r>
      <w:r w:rsidR="00565E4B" w:rsidRPr="003C2D55">
        <w:rPr>
          <w:sz w:val="22"/>
          <w:szCs w:val="22"/>
        </w:rPr>
        <w:t xml:space="preserve"> website</w:t>
      </w:r>
      <w:r w:rsidR="00565E4B">
        <w:rPr>
          <w:sz w:val="22"/>
          <w:szCs w:val="22"/>
        </w:rPr>
        <w:t xml:space="preserve"> -</w:t>
      </w:r>
    </w:p>
    <w:p w:rsidR="00565E4B" w:rsidRPr="003C2D55" w:rsidRDefault="00565E4B" w:rsidP="00565E4B">
      <w:pPr>
        <w:pStyle w:val="ListParagraph"/>
        <w:numPr>
          <w:ilvl w:val="0"/>
          <w:numId w:val="2"/>
        </w:numPr>
        <w:rPr>
          <w:sz w:val="22"/>
          <w:szCs w:val="22"/>
        </w:rPr>
      </w:pPr>
      <w:r w:rsidRPr="003C2D55">
        <w:rPr>
          <w:sz w:val="22"/>
          <w:szCs w:val="22"/>
        </w:rPr>
        <w:t xml:space="preserve">Now have over 1,200 members on Dignity in Action </w:t>
      </w:r>
      <w:r>
        <w:rPr>
          <w:sz w:val="22"/>
          <w:szCs w:val="22"/>
        </w:rPr>
        <w:t>Face</w:t>
      </w:r>
      <w:r w:rsidRPr="003C2D55">
        <w:rPr>
          <w:sz w:val="22"/>
          <w:szCs w:val="22"/>
        </w:rPr>
        <w:t>book page.</w:t>
      </w:r>
    </w:p>
    <w:p w:rsidR="00565E4B" w:rsidRPr="003C2D55" w:rsidRDefault="00565E4B" w:rsidP="00565E4B">
      <w:pPr>
        <w:pStyle w:val="ListParagraph"/>
        <w:numPr>
          <w:ilvl w:val="0"/>
          <w:numId w:val="2"/>
        </w:numPr>
        <w:rPr>
          <w:sz w:val="22"/>
          <w:szCs w:val="22"/>
        </w:rPr>
      </w:pPr>
      <w:r w:rsidRPr="003C2D55">
        <w:rPr>
          <w:sz w:val="22"/>
          <w:szCs w:val="22"/>
        </w:rPr>
        <w:t xml:space="preserve">Champions </w:t>
      </w:r>
      <w:r>
        <w:rPr>
          <w:sz w:val="22"/>
          <w:szCs w:val="22"/>
        </w:rPr>
        <w:t>are staring to use the</w:t>
      </w:r>
      <w:r w:rsidRPr="003C2D55">
        <w:rPr>
          <w:sz w:val="22"/>
          <w:szCs w:val="22"/>
        </w:rPr>
        <w:t xml:space="preserve"> Website forum </w:t>
      </w:r>
      <w:r>
        <w:rPr>
          <w:sz w:val="22"/>
          <w:szCs w:val="22"/>
        </w:rPr>
        <w:t>more</w:t>
      </w:r>
    </w:p>
    <w:p w:rsidR="00565E4B" w:rsidRPr="003C2D55" w:rsidRDefault="00565E4B" w:rsidP="00565E4B">
      <w:pPr>
        <w:pStyle w:val="ListParagraph"/>
        <w:numPr>
          <w:ilvl w:val="0"/>
          <w:numId w:val="2"/>
        </w:numPr>
        <w:rPr>
          <w:sz w:val="22"/>
          <w:szCs w:val="22"/>
        </w:rPr>
      </w:pPr>
      <w:r w:rsidRPr="003C2D55">
        <w:rPr>
          <w:sz w:val="22"/>
          <w:szCs w:val="22"/>
        </w:rPr>
        <w:t>Contributed to criteria for Dignity awards.</w:t>
      </w:r>
    </w:p>
    <w:p w:rsidR="00565E4B" w:rsidRPr="003C2D55" w:rsidRDefault="00476B01" w:rsidP="00565E4B">
      <w:pPr>
        <w:pStyle w:val="ListParagraph"/>
        <w:numPr>
          <w:ilvl w:val="0"/>
          <w:numId w:val="2"/>
        </w:numPr>
        <w:rPr>
          <w:sz w:val="22"/>
          <w:szCs w:val="22"/>
        </w:rPr>
      </w:pPr>
      <w:r>
        <w:rPr>
          <w:sz w:val="22"/>
          <w:szCs w:val="22"/>
        </w:rPr>
        <w:t xml:space="preserve">Continued development of more resources for Champions. </w:t>
      </w:r>
    </w:p>
    <w:p w:rsidR="00565E4B" w:rsidRPr="003C2D55" w:rsidRDefault="00565E4B" w:rsidP="00565E4B">
      <w:pPr>
        <w:pStyle w:val="ListParagraph"/>
        <w:numPr>
          <w:ilvl w:val="0"/>
          <w:numId w:val="2"/>
        </w:numPr>
        <w:rPr>
          <w:sz w:val="22"/>
          <w:szCs w:val="22"/>
        </w:rPr>
      </w:pPr>
      <w:r w:rsidRPr="003C2D55">
        <w:rPr>
          <w:sz w:val="22"/>
          <w:szCs w:val="22"/>
        </w:rPr>
        <w:t>Dignity Action Day – Themed – planned and responsive – Have you got time for Digni-tea?</w:t>
      </w:r>
    </w:p>
    <w:p w:rsidR="00565E4B" w:rsidRPr="003C2D55" w:rsidRDefault="00565E4B" w:rsidP="00565E4B">
      <w:pPr>
        <w:pStyle w:val="ListParagraph"/>
        <w:numPr>
          <w:ilvl w:val="0"/>
          <w:numId w:val="2"/>
        </w:numPr>
        <w:rPr>
          <w:sz w:val="22"/>
          <w:szCs w:val="22"/>
        </w:rPr>
      </w:pPr>
      <w:r w:rsidRPr="003C2D55">
        <w:rPr>
          <w:sz w:val="22"/>
          <w:szCs w:val="22"/>
        </w:rPr>
        <w:t xml:space="preserve">Continued to receive </w:t>
      </w:r>
      <w:r w:rsidRPr="003C2D55">
        <w:rPr>
          <w:b/>
          <w:sz w:val="22"/>
          <w:szCs w:val="22"/>
        </w:rPr>
        <w:t>Department of Health</w:t>
      </w:r>
      <w:r w:rsidRPr="003C2D55">
        <w:rPr>
          <w:sz w:val="22"/>
          <w:szCs w:val="22"/>
        </w:rPr>
        <w:t xml:space="preserve"> support from RL and Funding. </w:t>
      </w:r>
    </w:p>
    <w:p w:rsidR="00565E4B" w:rsidRPr="003C2D55" w:rsidRDefault="00476B01" w:rsidP="00565E4B">
      <w:pPr>
        <w:pStyle w:val="ListParagraph"/>
        <w:numPr>
          <w:ilvl w:val="0"/>
          <w:numId w:val="2"/>
        </w:numPr>
        <w:rPr>
          <w:b/>
          <w:sz w:val="22"/>
          <w:szCs w:val="22"/>
        </w:rPr>
      </w:pPr>
      <w:r>
        <w:rPr>
          <w:sz w:val="22"/>
          <w:szCs w:val="22"/>
        </w:rPr>
        <w:t>Firmed up the a</w:t>
      </w:r>
      <w:r w:rsidR="00565E4B" w:rsidRPr="003C2D55">
        <w:rPr>
          <w:sz w:val="22"/>
          <w:szCs w:val="22"/>
        </w:rPr>
        <w:t xml:space="preserve">pplication for </w:t>
      </w:r>
      <w:r w:rsidR="00565E4B" w:rsidRPr="003C2D55">
        <w:rPr>
          <w:b/>
          <w:sz w:val="22"/>
          <w:szCs w:val="22"/>
        </w:rPr>
        <w:t>charity status</w:t>
      </w:r>
    </w:p>
    <w:p w:rsidR="00565E4B" w:rsidRPr="003C2D55" w:rsidRDefault="00565E4B" w:rsidP="00565E4B">
      <w:pPr>
        <w:pStyle w:val="ListParagraph"/>
        <w:numPr>
          <w:ilvl w:val="0"/>
          <w:numId w:val="2"/>
        </w:numPr>
        <w:rPr>
          <w:sz w:val="22"/>
          <w:szCs w:val="22"/>
        </w:rPr>
      </w:pPr>
      <w:r w:rsidRPr="003C2D55">
        <w:rPr>
          <w:sz w:val="22"/>
          <w:szCs w:val="22"/>
        </w:rPr>
        <w:t xml:space="preserve">Excellent Meeting administration </w:t>
      </w:r>
    </w:p>
    <w:p w:rsidR="00565E4B" w:rsidRPr="003C2D55" w:rsidRDefault="00565E4B" w:rsidP="00565E4B">
      <w:pPr>
        <w:pStyle w:val="ListParagraph"/>
        <w:numPr>
          <w:ilvl w:val="0"/>
          <w:numId w:val="2"/>
        </w:numPr>
        <w:rPr>
          <w:sz w:val="22"/>
          <w:szCs w:val="22"/>
        </w:rPr>
      </w:pPr>
      <w:r w:rsidRPr="003C2D55">
        <w:rPr>
          <w:sz w:val="22"/>
          <w:szCs w:val="22"/>
        </w:rPr>
        <w:t>Excellent support from RNHA – premises – badge distribution</w:t>
      </w:r>
    </w:p>
    <w:p w:rsidR="00565E4B" w:rsidRPr="003C2D55" w:rsidRDefault="00565E4B" w:rsidP="00565E4B">
      <w:pPr>
        <w:pStyle w:val="ListParagraph"/>
        <w:numPr>
          <w:ilvl w:val="0"/>
          <w:numId w:val="2"/>
        </w:numPr>
        <w:rPr>
          <w:sz w:val="22"/>
          <w:szCs w:val="22"/>
        </w:rPr>
      </w:pPr>
      <w:r w:rsidRPr="003C2D55">
        <w:rPr>
          <w:sz w:val="22"/>
          <w:szCs w:val="22"/>
        </w:rPr>
        <w:t>Increased income from sale of Badges</w:t>
      </w:r>
    </w:p>
    <w:p w:rsidR="00565E4B" w:rsidRDefault="00D0745B" w:rsidP="00565E4B">
      <w:pPr>
        <w:pStyle w:val="ListParagraph"/>
        <w:numPr>
          <w:ilvl w:val="0"/>
          <w:numId w:val="2"/>
        </w:numPr>
        <w:rPr>
          <w:sz w:val="22"/>
          <w:szCs w:val="22"/>
        </w:rPr>
      </w:pPr>
      <w:r>
        <w:rPr>
          <w:sz w:val="22"/>
          <w:szCs w:val="22"/>
        </w:rPr>
        <w:t>Identified the Trustees ready for when we do have Charity status,</w:t>
      </w:r>
    </w:p>
    <w:p w:rsidR="00D0745B" w:rsidRPr="003C2D55" w:rsidRDefault="00D0745B" w:rsidP="00565E4B">
      <w:pPr>
        <w:pStyle w:val="ListParagraph"/>
        <w:numPr>
          <w:ilvl w:val="0"/>
          <w:numId w:val="2"/>
        </w:numPr>
        <w:rPr>
          <w:sz w:val="22"/>
          <w:szCs w:val="22"/>
        </w:rPr>
      </w:pPr>
      <w:r>
        <w:rPr>
          <w:sz w:val="22"/>
          <w:szCs w:val="22"/>
        </w:rPr>
        <w:t xml:space="preserve">Identified the ways in which we will continue to work with Council members and the wider stakeholder forums. </w:t>
      </w:r>
    </w:p>
    <w:p w:rsidR="00476B01" w:rsidRPr="00FF11D2" w:rsidRDefault="00D0745B" w:rsidP="00FF11D2">
      <w:pPr>
        <w:pStyle w:val="ListParagraph"/>
        <w:numPr>
          <w:ilvl w:val="0"/>
          <w:numId w:val="2"/>
        </w:numPr>
        <w:rPr>
          <w:sz w:val="22"/>
          <w:szCs w:val="22"/>
        </w:rPr>
      </w:pPr>
      <w:r>
        <w:rPr>
          <w:sz w:val="22"/>
          <w:szCs w:val="22"/>
        </w:rPr>
        <w:t xml:space="preserve">Maintained the </w:t>
      </w:r>
      <w:r w:rsidR="00565E4B" w:rsidRPr="00476B01">
        <w:rPr>
          <w:sz w:val="22"/>
          <w:szCs w:val="22"/>
        </w:rPr>
        <w:t xml:space="preserve">Newsletter </w:t>
      </w:r>
      <w:r>
        <w:rPr>
          <w:sz w:val="22"/>
          <w:szCs w:val="22"/>
        </w:rPr>
        <w:t xml:space="preserve">at a </w:t>
      </w:r>
      <w:r w:rsidR="00565E4B" w:rsidRPr="00476B01">
        <w:rPr>
          <w:sz w:val="22"/>
          <w:szCs w:val="22"/>
        </w:rPr>
        <w:t>monthly</w:t>
      </w:r>
      <w:r>
        <w:rPr>
          <w:sz w:val="22"/>
          <w:szCs w:val="22"/>
        </w:rPr>
        <w:t xml:space="preserve"> frequency. </w:t>
      </w:r>
    </w:p>
    <w:p w:rsidR="00476B01" w:rsidRPr="00476B01" w:rsidRDefault="00476B01" w:rsidP="00565E4B">
      <w:pPr>
        <w:rPr>
          <w:szCs w:val="22"/>
        </w:rPr>
      </w:pPr>
    </w:p>
    <w:p w:rsidR="00565E4B" w:rsidRPr="00476B01" w:rsidRDefault="00476B01" w:rsidP="00565E4B">
      <w:pPr>
        <w:rPr>
          <w:szCs w:val="22"/>
        </w:rPr>
      </w:pPr>
      <w:r>
        <w:rPr>
          <w:szCs w:val="22"/>
        </w:rPr>
        <w:t>This sound base will provide the Council and the campaign with a number of opportunities for the forthcoming year:</w:t>
      </w:r>
    </w:p>
    <w:p w:rsidR="00565E4B" w:rsidRPr="003C2D55" w:rsidRDefault="00565E4B" w:rsidP="00565E4B">
      <w:pPr>
        <w:pStyle w:val="ListParagraph"/>
        <w:numPr>
          <w:ilvl w:val="0"/>
          <w:numId w:val="3"/>
        </w:numPr>
        <w:rPr>
          <w:sz w:val="22"/>
          <w:szCs w:val="22"/>
        </w:rPr>
      </w:pPr>
      <w:r w:rsidRPr="003C2D55">
        <w:rPr>
          <w:sz w:val="22"/>
          <w:szCs w:val="22"/>
        </w:rPr>
        <w:t>Dignity Action Day</w:t>
      </w:r>
      <w:r w:rsidR="00476B01">
        <w:rPr>
          <w:sz w:val="22"/>
          <w:szCs w:val="22"/>
        </w:rPr>
        <w:t xml:space="preserve"> provides a real opportunity for raising the profile of the Council and the Campaign. </w:t>
      </w:r>
    </w:p>
    <w:p w:rsidR="00565E4B" w:rsidRPr="003C2D55" w:rsidRDefault="00476B01" w:rsidP="00565E4B">
      <w:pPr>
        <w:pStyle w:val="ListParagraph"/>
        <w:numPr>
          <w:ilvl w:val="0"/>
          <w:numId w:val="3"/>
        </w:numPr>
        <w:rPr>
          <w:sz w:val="22"/>
          <w:szCs w:val="22"/>
        </w:rPr>
      </w:pPr>
      <w:r>
        <w:rPr>
          <w:sz w:val="22"/>
          <w:szCs w:val="22"/>
        </w:rPr>
        <w:t xml:space="preserve">Working </w:t>
      </w:r>
      <w:r w:rsidR="00565E4B">
        <w:rPr>
          <w:sz w:val="22"/>
          <w:szCs w:val="22"/>
        </w:rPr>
        <w:t xml:space="preserve"> more closely</w:t>
      </w:r>
      <w:r w:rsidR="00565E4B" w:rsidRPr="003C2D55">
        <w:rPr>
          <w:sz w:val="22"/>
          <w:szCs w:val="22"/>
        </w:rPr>
        <w:t xml:space="preserve"> with network leads</w:t>
      </w:r>
      <w:r>
        <w:rPr>
          <w:sz w:val="22"/>
          <w:szCs w:val="22"/>
        </w:rPr>
        <w:t xml:space="preserve"> to increase our connectivity and support to Champions. </w:t>
      </w:r>
    </w:p>
    <w:p w:rsidR="00565E4B" w:rsidRPr="003C2D55" w:rsidRDefault="00476B01" w:rsidP="00565E4B">
      <w:pPr>
        <w:pStyle w:val="ListParagraph"/>
        <w:numPr>
          <w:ilvl w:val="0"/>
          <w:numId w:val="3"/>
        </w:numPr>
        <w:rPr>
          <w:sz w:val="22"/>
          <w:szCs w:val="22"/>
        </w:rPr>
      </w:pPr>
      <w:r>
        <w:rPr>
          <w:sz w:val="22"/>
          <w:szCs w:val="22"/>
        </w:rPr>
        <w:t>Better u</w:t>
      </w:r>
      <w:r w:rsidR="00565E4B" w:rsidRPr="003C2D55">
        <w:rPr>
          <w:sz w:val="22"/>
          <w:szCs w:val="22"/>
        </w:rPr>
        <w:t xml:space="preserve">se </w:t>
      </w:r>
      <w:r>
        <w:rPr>
          <w:sz w:val="22"/>
          <w:szCs w:val="22"/>
        </w:rPr>
        <w:t xml:space="preserve">of the </w:t>
      </w:r>
      <w:r w:rsidR="00565E4B" w:rsidRPr="003C2D55">
        <w:rPr>
          <w:sz w:val="22"/>
          <w:szCs w:val="22"/>
        </w:rPr>
        <w:t xml:space="preserve">Website to aid connectivity, </w:t>
      </w:r>
      <w:r>
        <w:rPr>
          <w:sz w:val="22"/>
          <w:szCs w:val="22"/>
        </w:rPr>
        <w:t xml:space="preserve">raise our </w:t>
      </w:r>
      <w:r w:rsidR="00565E4B" w:rsidRPr="003C2D55">
        <w:rPr>
          <w:sz w:val="22"/>
          <w:szCs w:val="22"/>
        </w:rPr>
        <w:t xml:space="preserve">profile </w:t>
      </w:r>
      <w:r>
        <w:rPr>
          <w:sz w:val="22"/>
          <w:szCs w:val="22"/>
        </w:rPr>
        <w:t>and our linkages with other organisations.</w:t>
      </w:r>
    </w:p>
    <w:p w:rsidR="00565E4B" w:rsidRDefault="00565E4B" w:rsidP="003D7E81">
      <w:pPr>
        <w:rPr>
          <w:rFonts w:ascii="Calibri" w:hAnsi="Calibri"/>
          <w:sz w:val="24"/>
          <w:szCs w:val="24"/>
          <w:lang w:val="en-US"/>
        </w:rPr>
      </w:pPr>
    </w:p>
    <w:p w:rsidR="00476B01" w:rsidRDefault="00476B01" w:rsidP="003D7E81">
      <w:pPr>
        <w:rPr>
          <w:rFonts w:ascii="Calibri" w:hAnsi="Calibri"/>
          <w:sz w:val="24"/>
          <w:szCs w:val="24"/>
          <w:lang w:val="en-US"/>
        </w:rPr>
      </w:pPr>
      <w:r>
        <w:rPr>
          <w:rFonts w:ascii="Calibri" w:hAnsi="Calibri"/>
          <w:sz w:val="24"/>
          <w:szCs w:val="24"/>
          <w:lang w:val="en-US"/>
        </w:rPr>
        <w:t>Jan Burns</w:t>
      </w:r>
    </w:p>
    <w:p w:rsidR="00924770" w:rsidRDefault="00924770" w:rsidP="003D7E81">
      <w:pPr>
        <w:rPr>
          <w:rFonts w:ascii="Calibri" w:hAnsi="Calibri"/>
          <w:sz w:val="24"/>
          <w:szCs w:val="24"/>
          <w:lang w:val="en-US"/>
        </w:rPr>
      </w:pPr>
      <w:r>
        <w:rPr>
          <w:rFonts w:ascii="Calibri" w:hAnsi="Calibri"/>
          <w:sz w:val="24"/>
          <w:szCs w:val="24"/>
          <w:lang w:val="en-US"/>
        </w:rPr>
        <w:t>Independent Chair</w:t>
      </w:r>
    </w:p>
    <w:p w:rsidR="00476B01" w:rsidRDefault="00476B01" w:rsidP="003D7E81">
      <w:pPr>
        <w:rPr>
          <w:rFonts w:ascii="Calibri" w:hAnsi="Calibri"/>
          <w:sz w:val="24"/>
          <w:szCs w:val="24"/>
          <w:lang w:val="en-US"/>
        </w:rPr>
      </w:pPr>
    </w:p>
    <w:p w:rsidR="00476B01" w:rsidRPr="00565E4B" w:rsidRDefault="00476B01" w:rsidP="003D7E81">
      <w:pPr>
        <w:rPr>
          <w:rFonts w:ascii="Calibri" w:hAnsi="Calibri"/>
          <w:sz w:val="24"/>
          <w:szCs w:val="24"/>
          <w:lang w:val="en-US"/>
        </w:rPr>
      </w:pPr>
    </w:p>
    <w:p w:rsidR="00621154" w:rsidRDefault="00621154" w:rsidP="003D7E81">
      <w:pPr>
        <w:rPr>
          <w:rFonts w:ascii="Calibri" w:hAnsi="Calibri"/>
          <w:b/>
          <w:sz w:val="24"/>
          <w:szCs w:val="24"/>
          <w:u w:val="single"/>
          <w:lang w:val="en-US"/>
        </w:rPr>
      </w:pPr>
    </w:p>
    <w:p w:rsidR="00863C54" w:rsidRDefault="00863C54" w:rsidP="003D7E81">
      <w:pPr>
        <w:rPr>
          <w:rFonts w:ascii="Calibri" w:hAnsi="Calibri"/>
          <w:b/>
          <w:sz w:val="24"/>
          <w:szCs w:val="24"/>
          <w:u w:val="single"/>
          <w:lang w:val="en-US"/>
        </w:rPr>
      </w:pPr>
    </w:p>
    <w:p w:rsidR="00863C54" w:rsidRDefault="00863C54" w:rsidP="003D7E81">
      <w:pPr>
        <w:rPr>
          <w:rFonts w:ascii="Calibri" w:hAnsi="Calibri"/>
          <w:b/>
          <w:sz w:val="24"/>
          <w:szCs w:val="24"/>
          <w:u w:val="single"/>
          <w:lang w:val="en-US"/>
        </w:rPr>
      </w:pPr>
    </w:p>
    <w:p w:rsidR="00863C54" w:rsidRDefault="00863C54" w:rsidP="003D7E81">
      <w:pPr>
        <w:rPr>
          <w:rFonts w:ascii="Calibri" w:hAnsi="Calibri"/>
          <w:b/>
          <w:sz w:val="24"/>
          <w:szCs w:val="24"/>
          <w:u w:val="single"/>
          <w:lang w:val="en-US"/>
        </w:rPr>
      </w:pPr>
    </w:p>
    <w:p w:rsidR="00863C54" w:rsidRDefault="00863C54" w:rsidP="003D7E81">
      <w:pPr>
        <w:rPr>
          <w:rFonts w:ascii="Calibri" w:hAnsi="Calibri"/>
          <w:b/>
          <w:sz w:val="24"/>
          <w:szCs w:val="24"/>
          <w:u w:val="single"/>
          <w:lang w:val="en-US"/>
        </w:rPr>
      </w:pPr>
    </w:p>
    <w:p w:rsidR="00863C54" w:rsidRDefault="00863C54" w:rsidP="003D7E81">
      <w:pPr>
        <w:rPr>
          <w:rFonts w:ascii="Calibri" w:hAnsi="Calibri"/>
          <w:b/>
          <w:sz w:val="24"/>
          <w:szCs w:val="24"/>
          <w:u w:val="single"/>
          <w:lang w:val="en-US"/>
        </w:rPr>
      </w:pPr>
    </w:p>
    <w:p w:rsidR="00863C54" w:rsidRDefault="00863C54" w:rsidP="003D7E81">
      <w:pPr>
        <w:rPr>
          <w:rFonts w:ascii="Calibri" w:hAnsi="Calibri"/>
          <w:b/>
          <w:sz w:val="24"/>
          <w:szCs w:val="24"/>
          <w:u w:val="single"/>
          <w:lang w:val="en-US"/>
        </w:rPr>
      </w:pPr>
    </w:p>
    <w:p w:rsidR="00FF11D2" w:rsidRDefault="00FF11D2" w:rsidP="003D7E81">
      <w:pPr>
        <w:rPr>
          <w:rFonts w:ascii="Calibri" w:hAnsi="Calibri"/>
          <w:b/>
          <w:sz w:val="24"/>
          <w:szCs w:val="24"/>
          <w:u w:val="single"/>
          <w:lang w:val="en-US"/>
        </w:rPr>
      </w:pPr>
    </w:p>
    <w:p w:rsidR="00621154" w:rsidRDefault="00621154" w:rsidP="003D7E81">
      <w:pPr>
        <w:rPr>
          <w:rFonts w:ascii="Calibri" w:hAnsi="Calibri"/>
          <w:b/>
          <w:sz w:val="24"/>
          <w:szCs w:val="24"/>
          <w:u w:val="single"/>
          <w:lang w:val="en-US"/>
        </w:rPr>
      </w:pPr>
      <w:r>
        <w:rPr>
          <w:rFonts w:ascii="Calibri" w:hAnsi="Calibri"/>
          <w:b/>
          <w:sz w:val="24"/>
          <w:szCs w:val="24"/>
          <w:u w:val="single"/>
          <w:lang w:val="en-US"/>
        </w:rPr>
        <w:t>HONORARY SECRETARY’S COMMENTS</w:t>
      </w:r>
    </w:p>
    <w:p w:rsidR="00621154" w:rsidRDefault="00621154" w:rsidP="003D7E81">
      <w:pPr>
        <w:rPr>
          <w:rFonts w:ascii="Calibri" w:hAnsi="Calibri"/>
          <w:b/>
          <w:sz w:val="24"/>
          <w:szCs w:val="24"/>
          <w:u w:val="single"/>
          <w:lang w:val="en-US"/>
        </w:rPr>
      </w:pPr>
    </w:p>
    <w:p w:rsidR="00D0745B" w:rsidRDefault="00565E4B" w:rsidP="00565E4B">
      <w:r>
        <w:t xml:space="preserve">The last year has seen a steady increase in the number of Dignity Champions and several organisations are </w:t>
      </w:r>
      <w:r w:rsidR="00EF0641">
        <w:t xml:space="preserve">continuing to use </w:t>
      </w:r>
      <w:r w:rsidR="00D0745B">
        <w:t xml:space="preserve">the </w:t>
      </w:r>
      <w:r>
        <w:t xml:space="preserve">Dignity Do’s as a basis for training courses for their staff.  [Alongside the work of </w:t>
      </w:r>
      <w:r w:rsidR="00D0745B">
        <w:t xml:space="preserve">other organisations such as </w:t>
      </w:r>
      <w:r>
        <w:t xml:space="preserve">Skills for Care </w:t>
      </w:r>
      <w:r w:rsidR="00D0745B">
        <w:t>and SCIE</w:t>
      </w:r>
      <w:r>
        <w:t xml:space="preserve">].  </w:t>
      </w:r>
    </w:p>
    <w:p w:rsidR="00565E4B" w:rsidRDefault="00D0745B" w:rsidP="00565E4B">
      <w:r>
        <w:t>In the last year we</w:t>
      </w:r>
      <w:r w:rsidR="00565E4B">
        <w:t xml:space="preserve"> </w:t>
      </w:r>
      <w:r>
        <w:t xml:space="preserve">have supplied nearly 10,000 badges and 400 wristbands to organisations and individuals. </w:t>
      </w:r>
      <w:r w:rsidR="00565E4B">
        <w:t xml:space="preserve"> It is pleasing to note that </w:t>
      </w:r>
      <w:r>
        <w:t xml:space="preserve">often this is as a result of organisations wanting to recognise the achievements of their staff in completing training in Dignity. There has also been a real increase in the number of healthcare based organisations requesting badges. </w:t>
      </w:r>
      <w:r w:rsidR="00565E4B">
        <w:t xml:space="preserve">.  </w:t>
      </w:r>
    </w:p>
    <w:p w:rsidR="00D0745B" w:rsidRDefault="00D0745B" w:rsidP="00565E4B"/>
    <w:p w:rsidR="00565E4B" w:rsidRDefault="00565E4B" w:rsidP="00565E4B">
      <w:r>
        <w:t xml:space="preserve">During the year we have pursued our desire to become a Charity </w:t>
      </w:r>
      <w:r w:rsidR="00D0745B">
        <w:t>and although we were unsuccessful in our first attempt, we have taken stock and fee</w:t>
      </w:r>
      <w:r w:rsidR="00EF0641">
        <w:t xml:space="preserve">l much more prepared to make a </w:t>
      </w:r>
      <w:r w:rsidR="00D0745B">
        <w:t xml:space="preserve">new application. </w:t>
      </w:r>
      <w:r>
        <w:t xml:space="preserve">  Negotiations are continuing with the Charity Commission and we are hopeful of a positive outcome in time.  </w:t>
      </w:r>
    </w:p>
    <w:p w:rsidR="00D0745B" w:rsidRDefault="00D0745B" w:rsidP="00565E4B"/>
    <w:p w:rsidR="00565E4B" w:rsidRDefault="00565E4B" w:rsidP="00565E4B">
      <w:r>
        <w:t xml:space="preserve">The Peter Seymour </w:t>
      </w:r>
      <w:r w:rsidR="00D0745B">
        <w:t>has continued to work as</w:t>
      </w:r>
      <w:r>
        <w:t xml:space="preserve"> network coordinator </w:t>
      </w:r>
      <w:r w:rsidR="00D0745B">
        <w:t>and been able to address some of the issues for champions as well as</w:t>
      </w:r>
      <w:r>
        <w:t xml:space="preserve"> develop</w:t>
      </w:r>
      <w:r w:rsidR="00D0745B">
        <w:t>ing</w:t>
      </w:r>
      <w:r>
        <w:t xml:space="preserve"> closer links with network leads and ensure that there is a clear channel of communication between local networks and the Council.    Peter </w:t>
      </w:r>
      <w:r w:rsidR="00D0745B">
        <w:t>has</w:t>
      </w:r>
      <w:r>
        <w:t xml:space="preserve"> also be</w:t>
      </w:r>
      <w:r w:rsidR="00D0745B">
        <w:t>en</w:t>
      </w:r>
      <w:r>
        <w:t xml:space="preserve"> able to </w:t>
      </w:r>
      <w:r w:rsidR="00D0745B">
        <w:t>produce</w:t>
      </w:r>
      <w:r>
        <w:t xml:space="preserve"> regular newsletters for champions</w:t>
      </w:r>
      <w:r w:rsidR="00D0745B">
        <w:t xml:space="preserve">, which are much welcomed by the sector and are more and more showcasing good practice. </w:t>
      </w:r>
      <w:r>
        <w:t xml:space="preserve">. </w:t>
      </w:r>
    </w:p>
    <w:p w:rsidR="00565E4B" w:rsidRDefault="00565E4B" w:rsidP="00565E4B"/>
    <w:p w:rsidR="00565E4B" w:rsidRDefault="00565E4B" w:rsidP="00565E4B">
      <w:r>
        <w:t xml:space="preserve">The website developments are proceeding and we </w:t>
      </w:r>
      <w:r w:rsidR="00D0745B">
        <w:t xml:space="preserve">now have a much more modern looking and easily navigable website. </w:t>
      </w:r>
      <w:r>
        <w:t xml:space="preserve">  It is also good to see that the Facebook page and the discussion forum are becoming more active.  We are also getting more enquiries via the website which indicates that activity is increasing and the website is becoming more central in terms of communication between champions.  We are also seeking to make our Twitter account more active. </w:t>
      </w:r>
    </w:p>
    <w:p w:rsidR="00FF11D2" w:rsidRDefault="00FF11D2" w:rsidP="00565E4B"/>
    <w:p w:rsidR="00FF11D2" w:rsidRDefault="00FF11D2" w:rsidP="00565E4B">
      <w:r>
        <w:t xml:space="preserve">We have continued to seek opportunities for further funding and submitted a bid to the Department of Health under their volunteer funding process, to explore the ways in which we could connect with the public.  The concept of ‘Pass it On’ underpinned this bid  and considerable work was undertaken to put the bid together.  Although we have not heard whether the bid was successful as yet, the work has certainly sharpened our thinking in relation to working with partner organisations to achieve our core aims. </w:t>
      </w:r>
    </w:p>
    <w:p w:rsidR="00863C54" w:rsidRDefault="00863C54" w:rsidP="00565E4B"/>
    <w:p w:rsidR="00863C54" w:rsidRDefault="00863C54" w:rsidP="00565E4B">
      <w:r>
        <w:t xml:space="preserve">Following the success of </w:t>
      </w:r>
      <w:r w:rsidR="00EF0641">
        <w:t>our first conference in October</w:t>
      </w:r>
      <w:r>
        <w:t xml:space="preserve"> 2013</w:t>
      </w:r>
      <w:r w:rsidR="00FF11D2">
        <w:t xml:space="preserve"> </w:t>
      </w:r>
      <w:r>
        <w:t xml:space="preserve">we are planning to hold another to coincide with Dignity Action day 2016 </w:t>
      </w:r>
    </w:p>
    <w:p w:rsidR="00565E4B" w:rsidRDefault="00565E4B" w:rsidP="00565E4B"/>
    <w:p w:rsidR="00565E4B" w:rsidRDefault="00565E4B" w:rsidP="00565E4B">
      <w:r>
        <w:t xml:space="preserve">Overall a good year with lots of activity.  Here’s to that continuing. </w:t>
      </w:r>
    </w:p>
    <w:p w:rsidR="00565E4B" w:rsidRDefault="00565E4B" w:rsidP="00565E4B">
      <w:r>
        <w:t xml:space="preserve"> </w:t>
      </w:r>
    </w:p>
    <w:p w:rsidR="00476B01" w:rsidRDefault="00476B01" w:rsidP="00565E4B">
      <w:r>
        <w:t>Liz Taylor</w:t>
      </w:r>
    </w:p>
    <w:p w:rsidR="00863C54" w:rsidRDefault="00863C54" w:rsidP="00565E4B">
      <w:r>
        <w:t xml:space="preserve">Honorary Secretary. </w:t>
      </w:r>
      <w:bookmarkStart w:id="0" w:name="_GoBack"/>
      <w:bookmarkEnd w:id="0"/>
    </w:p>
    <w:p w:rsidR="00476B01" w:rsidRDefault="00476B01" w:rsidP="00565E4B"/>
    <w:p w:rsidR="00476B01" w:rsidRDefault="00476B01" w:rsidP="00565E4B"/>
    <w:p w:rsidR="00476B01" w:rsidRDefault="00476B01" w:rsidP="00565E4B"/>
    <w:p w:rsidR="00476B01" w:rsidRDefault="00476B01" w:rsidP="00565E4B"/>
    <w:p w:rsidR="00476B01" w:rsidRDefault="00476B01" w:rsidP="00565E4B"/>
    <w:p w:rsidR="00476B01" w:rsidRDefault="00476B01" w:rsidP="00565E4B"/>
    <w:p w:rsidR="00476B01" w:rsidRDefault="00476B01" w:rsidP="00565E4B"/>
    <w:p w:rsidR="00476B01" w:rsidRDefault="00476B01" w:rsidP="00565E4B"/>
    <w:p w:rsidR="00476B01" w:rsidRDefault="00476B01" w:rsidP="00565E4B"/>
    <w:p w:rsidR="00476B01" w:rsidRDefault="00476B01" w:rsidP="00565E4B"/>
    <w:p w:rsidR="00863C54" w:rsidRDefault="00863C54" w:rsidP="003D7E81">
      <w:pPr>
        <w:rPr>
          <w:rFonts w:ascii="Calibri" w:hAnsi="Calibri"/>
          <w:b/>
          <w:sz w:val="24"/>
          <w:szCs w:val="24"/>
          <w:u w:val="single"/>
          <w:lang w:val="en-US"/>
        </w:rPr>
      </w:pPr>
      <w:r>
        <w:rPr>
          <w:rFonts w:ascii="Calibri" w:hAnsi="Calibri"/>
          <w:b/>
          <w:noProof/>
          <w:sz w:val="24"/>
          <w:szCs w:val="24"/>
          <w:u w:val="single"/>
          <w:lang w:eastAsia="en-GB"/>
        </w:rPr>
        <w:drawing>
          <wp:inline distT="0" distB="0" distL="0" distR="0">
            <wp:extent cx="5731510" cy="78822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 pdf.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7882255"/>
                    </a:xfrm>
                    <a:prstGeom prst="rect">
                      <a:avLst/>
                    </a:prstGeom>
                  </pic:spPr>
                </pic:pic>
              </a:graphicData>
            </a:graphic>
          </wp:inline>
        </w:drawing>
      </w:r>
    </w:p>
    <w:sectPr w:rsidR="00863C5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9E8" w:rsidRDefault="00BC39E8" w:rsidP="003D7E81">
      <w:r>
        <w:separator/>
      </w:r>
    </w:p>
  </w:endnote>
  <w:endnote w:type="continuationSeparator" w:id="0">
    <w:p w:rsidR="00BC39E8" w:rsidRDefault="00BC39E8" w:rsidP="003D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3D7E81">
      <w:tc>
        <w:tcPr>
          <w:tcW w:w="918" w:type="dxa"/>
        </w:tcPr>
        <w:p w:rsidR="003D7E81" w:rsidRDefault="003D7E81">
          <w:pPr>
            <w:pStyle w:val="Footer"/>
            <w:jc w:val="right"/>
            <w:rPr>
              <w:b/>
              <w:bCs/>
              <w:color w:val="4F81BD" w:themeColor="accent1"/>
              <w:sz w:val="32"/>
              <w:szCs w:val="32"/>
              <w14:numForm w14:val="oldStyle"/>
            </w:rPr>
          </w:pPr>
          <w:r>
            <w:rPr>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Cs w:val="22"/>
              <w14:shadow w14:blurRad="50800" w14:dist="38100" w14:dir="2700000" w14:sx="100000" w14:sy="100000" w14:kx="0" w14:ky="0" w14:algn="tl">
                <w14:srgbClr w14:val="000000">
                  <w14:alpha w14:val="60000"/>
                </w14:srgbClr>
              </w14:shadow>
              <w14:numForm w14:val="oldStyle"/>
            </w:rPr>
            <w:fldChar w:fldCharType="separate"/>
          </w:r>
          <w:r w:rsidR="00EC0EA0" w:rsidRPr="00EC0EA0">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3D7E81" w:rsidRDefault="003D7E81">
          <w:pPr>
            <w:pStyle w:val="Footer"/>
          </w:pPr>
        </w:p>
      </w:tc>
    </w:tr>
  </w:tbl>
  <w:p w:rsidR="003D7E81" w:rsidRDefault="003D7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9E8" w:rsidRDefault="00BC39E8" w:rsidP="003D7E81">
      <w:r>
        <w:separator/>
      </w:r>
    </w:p>
  </w:footnote>
  <w:footnote w:type="continuationSeparator" w:id="0">
    <w:p w:rsidR="00BC39E8" w:rsidRDefault="00BC39E8" w:rsidP="003D7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E81" w:rsidRDefault="003D7E81">
    <w:pPr>
      <w:pStyle w:val="Header"/>
    </w:pPr>
    <w:r>
      <w:rPr>
        <w:noProof/>
        <w:lang w:eastAsia="en-GB"/>
      </w:rPr>
      <w:drawing>
        <wp:inline distT="0" distB="0" distL="0" distR="0" wp14:anchorId="7CD6B34B" wp14:editId="53A94B6A">
          <wp:extent cx="723900" cy="723900"/>
          <wp:effectExtent l="0" t="0" r="0" b="0"/>
          <wp:docPr id="1" name="Picture 1" descr="D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3D7E81" w:rsidRDefault="003D7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6399D"/>
    <w:multiLevelType w:val="hybridMultilevel"/>
    <w:tmpl w:val="0C520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5D53CB"/>
    <w:multiLevelType w:val="hybridMultilevel"/>
    <w:tmpl w:val="BE6A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F06CC5"/>
    <w:multiLevelType w:val="hybridMultilevel"/>
    <w:tmpl w:val="184A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81"/>
    <w:rsid w:val="00141CC0"/>
    <w:rsid w:val="001D1C3B"/>
    <w:rsid w:val="0020102A"/>
    <w:rsid w:val="0026180E"/>
    <w:rsid w:val="003D29C5"/>
    <w:rsid w:val="003D7E81"/>
    <w:rsid w:val="00476B01"/>
    <w:rsid w:val="004E59EC"/>
    <w:rsid w:val="00565E4B"/>
    <w:rsid w:val="005E7F53"/>
    <w:rsid w:val="00621154"/>
    <w:rsid w:val="00863C54"/>
    <w:rsid w:val="0088624A"/>
    <w:rsid w:val="008A2B78"/>
    <w:rsid w:val="00907BF7"/>
    <w:rsid w:val="00924770"/>
    <w:rsid w:val="009B03C7"/>
    <w:rsid w:val="00A1778C"/>
    <w:rsid w:val="00A8497A"/>
    <w:rsid w:val="00B44513"/>
    <w:rsid w:val="00B80713"/>
    <w:rsid w:val="00BC39E8"/>
    <w:rsid w:val="00C34F40"/>
    <w:rsid w:val="00D0745B"/>
    <w:rsid w:val="00EC0EA0"/>
    <w:rsid w:val="00EF0641"/>
    <w:rsid w:val="00FF1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4B103C-46E3-4A12-BC15-F62A1EC2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E81"/>
    <w:pPr>
      <w:spacing w:after="0" w:line="240" w:lineRule="auto"/>
    </w:pPr>
    <w:rPr>
      <w:rFonts w:ascii="Arial" w:eastAsia="Arial Unicode MS" w:hAnsi="Arial" w:cs="Arial"/>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E81"/>
    <w:pPr>
      <w:tabs>
        <w:tab w:val="center" w:pos="4513"/>
        <w:tab w:val="right" w:pos="9026"/>
      </w:tabs>
    </w:pPr>
  </w:style>
  <w:style w:type="character" w:customStyle="1" w:styleId="HeaderChar">
    <w:name w:val="Header Char"/>
    <w:basedOn w:val="DefaultParagraphFont"/>
    <w:link w:val="Header"/>
    <w:uiPriority w:val="99"/>
    <w:rsid w:val="003D7E81"/>
    <w:rPr>
      <w:rFonts w:ascii="Arial" w:eastAsia="Arial Unicode MS" w:hAnsi="Arial" w:cs="Arial"/>
      <w:szCs w:val="20"/>
      <w:lang w:eastAsia="zh-TW"/>
    </w:rPr>
  </w:style>
  <w:style w:type="paragraph" w:styleId="Footer">
    <w:name w:val="footer"/>
    <w:basedOn w:val="Normal"/>
    <w:link w:val="FooterChar"/>
    <w:uiPriority w:val="99"/>
    <w:unhideWhenUsed/>
    <w:rsid w:val="003D7E81"/>
    <w:pPr>
      <w:tabs>
        <w:tab w:val="center" w:pos="4513"/>
        <w:tab w:val="right" w:pos="9026"/>
      </w:tabs>
    </w:pPr>
  </w:style>
  <w:style w:type="character" w:customStyle="1" w:styleId="FooterChar">
    <w:name w:val="Footer Char"/>
    <w:basedOn w:val="DefaultParagraphFont"/>
    <w:link w:val="Footer"/>
    <w:uiPriority w:val="99"/>
    <w:rsid w:val="003D7E81"/>
    <w:rPr>
      <w:rFonts w:ascii="Arial" w:eastAsia="Arial Unicode MS" w:hAnsi="Arial" w:cs="Arial"/>
      <w:szCs w:val="20"/>
      <w:lang w:eastAsia="zh-TW"/>
    </w:rPr>
  </w:style>
  <w:style w:type="paragraph" w:styleId="BalloonText">
    <w:name w:val="Balloon Text"/>
    <w:basedOn w:val="Normal"/>
    <w:link w:val="BalloonTextChar"/>
    <w:uiPriority w:val="99"/>
    <w:semiHidden/>
    <w:unhideWhenUsed/>
    <w:rsid w:val="003D7E81"/>
    <w:rPr>
      <w:rFonts w:ascii="Tahoma" w:hAnsi="Tahoma" w:cs="Tahoma"/>
      <w:sz w:val="16"/>
      <w:szCs w:val="16"/>
    </w:rPr>
  </w:style>
  <w:style w:type="character" w:customStyle="1" w:styleId="BalloonTextChar">
    <w:name w:val="Balloon Text Char"/>
    <w:basedOn w:val="DefaultParagraphFont"/>
    <w:link w:val="BalloonText"/>
    <w:uiPriority w:val="99"/>
    <w:semiHidden/>
    <w:rsid w:val="003D7E81"/>
    <w:rPr>
      <w:rFonts w:ascii="Tahoma" w:eastAsia="Arial Unicode MS" w:hAnsi="Tahoma" w:cs="Tahoma"/>
      <w:sz w:val="16"/>
      <w:szCs w:val="16"/>
      <w:lang w:eastAsia="zh-TW"/>
    </w:rPr>
  </w:style>
  <w:style w:type="paragraph" w:styleId="ListParagraph">
    <w:name w:val="List Paragraph"/>
    <w:basedOn w:val="Normal"/>
    <w:uiPriority w:val="34"/>
    <w:qFormat/>
    <w:rsid w:val="00565E4B"/>
    <w:pPr>
      <w:ind w:left="720"/>
      <w:contextualSpacing/>
    </w:pPr>
    <w:rPr>
      <w:rFonts w:asciiTheme="minorHAnsi" w:eastAsiaTheme="minorEastAsia" w:hAnsi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18227">
      <w:bodyDiv w:val="1"/>
      <w:marLeft w:val="0"/>
      <w:marRight w:val="0"/>
      <w:marTop w:val="0"/>
      <w:marBottom w:val="0"/>
      <w:divBdr>
        <w:top w:val="none" w:sz="0" w:space="0" w:color="auto"/>
        <w:left w:val="none" w:sz="0" w:space="0" w:color="auto"/>
        <w:bottom w:val="none" w:sz="0" w:space="0" w:color="auto"/>
        <w:right w:val="none" w:sz="0" w:space="0" w:color="auto"/>
      </w:divBdr>
    </w:div>
    <w:div w:id="5880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9F94E-C567-4196-A710-C6676F71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Peter Seymour</cp:lastModifiedBy>
  <cp:revision>2</cp:revision>
  <cp:lastPrinted>2013-11-16T21:44:00Z</cp:lastPrinted>
  <dcterms:created xsi:type="dcterms:W3CDTF">2015-11-24T14:48:00Z</dcterms:created>
  <dcterms:modified xsi:type="dcterms:W3CDTF">2015-11-24T14:48:00Z</dcterms:modified>
</cp:coreProperties>
</file>